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C83" w:rsidRPr="00B4653A" w:rsidRDefault="00EE4CF8">
      <w:pPr>
        <w:rPr>
          <w:rFonts w:asciiTheme="majorHAnsi" w:hAnsiTheme="majorHAnsi"/>
          <w:sz w:val="20"/>
          <w:szCs w:val="20"/>
        </w:rPr>
      </w:pPr>
      <w:r>
        <w:rPr>
          <w:noProof/>
        </w:rPr>
        <w:drawing>
          <wp:anchor distT="0" distB="0" distL="114300" distR="114300" simplePos="0" relativeHeight="251658240" behindDoc="1" locked="0" layoutInCell="1" allowOverlap="0">
            <wp:simplePos x="0" y="0"/>
            <wp:positionH relativeFrom="page">
              <wp:posOffset>731520</wp:posOffset>
            </wp:positionH>
            <wp:positionV relativeFrom="paragraph">
              <wp:posOffset>-480060</wp:posOffset>
            </wp:positionV>
            <wp:extent cx="6629400" cy="2004060"/>
            <wp:effectExtent l="0" t="0" r="0" b="2540"/>
            <wp:wrapThrough wrapText="bothSides">
              <wp:wrapPolygon edited="0">
                <wp:start x="0" y="0"/>
                <wp:lineTo x="0" y="21354"/>
                <wp:lineTo x="21517" y="21354"/>
                <wp:lineTo x="215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29400" cy="2004060"/>
                    </a:xfrm>
                    <a:prstGeom prst="rect">
                      <a:avLst/>
                    </a:prstGeom>
                    <a:noFill/>
                  </pic:spPr>
                </pic:pic>
              </a:graphicData>
            </a:graphic>
            <wp14:sizeRelH relativeFrom="page">
              <wp14:pctWidth>0</wp14:pctWidth>
            </wp14:sizeRelH>
            <wp14:sizeRelV relativeFrom="page">
              <wp14:pctHeight>0</wp14:pctHeight>
            </wp14:sizeRelV>
          </wp:anchor>
        </w:drawing>
      </w:r>
      <w:r w:rsidR="00B4653A">
        <w:rPr>
          <w:rFonts w:asciiTheme="majorHAnsi" w:hAnsiTheme="majorHAnsi"/>
          <w:sz w:val="20"/>
          <w:szCs w:val="20"/>
        </w:rPr>
        <w:t>April 5, 2018</w:t>
      </w:r>
    </w:p>
    <w:p w:rsidR="00B4653A" w:rsidRDefault="00B4653A">
      <w:pPr>
        <w:rPr>
          <w:rFonts w:asciiTheme="majorHAnsi" w:hAnsiTheme="majorHAnsi"/>
          <w:sz w:val="22"/>
          <w:szCs w:val="22"/>
        </w:rPr>
      </w:pPr>
    </w:p>
    <w:p w:rsidR="00B4653A" w:rsidRDefault="00B4653A">
      <w:pPr>
        <w:rPr>
          <w:rFonts w:asciiTheme="majorHAnsi" w:hAnsiTheme="majorHAnsi"/>
          <w:sz w:val="20"/>
          <w:szCs w:val="20"/>
        </w:rPr>
      </w:pPr>
      <w:r>
        <w:rPr>
          <w:rFonts w:asciiTheme="majorHAnsi" w:hAnsiTheme="majorHAnsi"/>
          <w:sz w:val="20"/>
          <w:szCs w:val="20"/>
        </w:rPr>
        <w:t>Dear Parents,</w:t>
      </w:r>
    </w:p>
    <w:p w:rsidR="00B4653A" w:rsidRPr="00B4653A" w:rsidRDefault="00B4653A">
      <w:pPr>
        <w:rPr>
          <w:rFonts w:asciiTheme="majorHAnsi" w:hAnsiTheme="majorHAnsi"/>
          <w:sz w:val="20"/>
          <w:szCs w:val="20"/>
        </w:rPr>
      </w:pPr>
    </w:p>
    <w:p w:rsidR="00B4653A" w:rsidRPr="007D79E6" w:rsidRDefault="00B4653A" w:rsidP="00B4653A">
      <w:pPr>
        <w:ind w:firstLine="720"/>
        <w:rPr>
          <w:rFonts w:asciiTheme="majorHAnsi" w:hAnsiTheme="majorHAnsi" w:cs="Times New Roman"/>
          <w:sz w:val="20"/>
          <w:szCs w:val="20"/>
          <w:u w:val="single"/>
        </w:rPr>
      </w:pPr>
      <w:r w:rsidRPr="00B4653A">
        <w:rPr>
          <w:rFonts w:asciiTheme="majorHAnsi" w:hAnsiTheme="majorHAnsi" w:cs="Times New Roman"/>
          <w:sz w:val="20"/>
          <w:szCs w:val="20"/>
        </w:rPr>
        <w:t>I</w:t>
      </w:r>
      <w:r>
        <w:rPr>
          <w:rFonts w:asciiTheme="majorHAnsi" w:hAnsiTheme="majorHAnsi" w:cs="Times New Roman"/>
          <w:sz w:val="20"/>
          <w:szCs w:val="20"/>
        </w:rPr>
        <w:t xml:space="preserve">n </w:t>
      </w:r>
      <w:r w:rsidRPr="00B4653A">
        <w:rPr>
          <w:rFonts w:asciiTheme="majorHAnsi" w:hAnsiTheme="majorHAnsi" w:cs="Times New Roman"/>
          <w:sz w:val="20"/>
          <w:szCs w:val="20"/>
        </w:rPr>
        <w:t xml:space="preserve">effort to better serve the academic needs of our students, we are expanding our course offerings for the 2018-2019 academic year to include the addition of honors level courses in both Social Studies and English Language Arts. </w:t>
      </w:r>
      <w:r w:rsidRPr="007D79E6">
        <w:rPr>
          <w:rFonts w:asciiTheme="majorHAnsi" w:hAnsiTheme="majorHAnsi" w:cs="Times New Roman"/>
          <w:sz w:val="20"/>
          <w:szCs w:val="20"/>
          <w:u w:val="single"/>
        </w:rPr>
        <w:t xml:space="preserve">This is due in </w:t>
      </w:r>
      <w:r w:rsidR="007D79E6" w:rsidRPr="007D79E6">
        <w:rPr>
          <w:rFonts w:asciiTheme="majorHAnsi" w:hAnsiTheme="majorHAnsi" w:cs="Times New Roman"/>
          <w:sz w:val="20"/>
          <w:szCs w:val="20"/>
          <w:u w:val="single"/>
        </w:rPr>
        <w:t xml:space="preserve">large </w:t>
      </w:r>
      <w:r w:rsidRPr="007D79E6">
        <w:rPr>
          <w:rFonts w:asciiTheme="majorHAnsi" w:hAnsiTheme="majorHAnsi" w:cs="Times New Roman"/>
          <w:sz w:val="20"/>
          <w:szCs w:val="20"/>
          <w:u w:val="single"/>
        </w:rPr>
        <w:t>part to the restructuring of our Advanced Placement</w:t>
      </w:r>
      <w:r w:rsidRPr="007D79E6">
        <w:rPr>
          <w:rFonts w:asciiTheme="majorHAnsi" w:hAnsiTheme="majorHAnsi" w:cs="Times New Roman"/>
          <w:sz w:val="20"/>
          <w:szCs w:val="20"/>
          <w:u w:val="single"/>
        </w:rPr>
        <w:t xml:space="preserve"> </w:t>
      </w:r>
      <w:r w:rsidRPr="007D79E6">
        <w:rPr>
          <w:rFonts w:asciiTheme="majorHAnsi" w:hAnsiTheme="majorHAnsi" w:cs="Times New Roman"/>
          <w:sz w:val="20"/>
          <w:szCs w:val="20"/>
          <w:u w:val="single"/>
        </w:rPr>
        <w:t>(AP) courses to include required readings throug</w:t>
      </w:r>
      <w:r w:rsidR="007D79E6" w:rsidRPr="007D79E6">
        <w:rPr>
          <w:rFonts w:asciiTheme="majorHAnsi" w:hAnsiTheme="majorHAnsi" w:cs="Times New Roman"/>
          <w:sz w:val="20"/>
          <w:szCs w:val="20"/>
          <w:u w:val="single"/>
        </w:rPr>
        <w:t xml:space="preserve">hout the entirety of the courses as well as </w:t>
      </w:r>
      <w:r w:rsidR="007D79E6">
        <w:rPr>
          <w:rFonts w:asciiTheme="majorHAnsi" w:hAnsiTheme="majorHAnsi" w:cs="Times New Roman"/>
          <w:sz w:val="20"/>
          <w:szCs w:val="20"/>
          <w:u w:val="single"/>
        </w:rPr>
        <w:t xml:space="preserve">the addition of </w:t>
      </w:r>
      <w:r w:rsidR="007D79E6" w:rsidRPr="007D79E6">
        <w:rPr>
          <w:rFonts w:asciiTheme="majorHAnsi" w:hAnsiTheme="majorHAnsi" w:cs="Times New Roman"/>
          <w:sz w:val="20"/>
          <w:szCs w:val="20"/>
          <w:u w:val="single"/>
        </w:rPr>
        <w:t xml:space="preserve">a </w:t>
      </w:r>
      <w:r w:rsidRPr="007D79E6">
        <w:rPr>
          <w:rFonts w:asciiTheme="majorHAnsi" w:hAnsiTheme="majorHAnsi" w:cs="Times New Roman"/>
          <w:sz w:val="20"/>
          <w:szCs w:val="20"/>
          <w:u w:val="single"/>
        </w:rPr>
        <w:t>summer assignment.</w:t>
      </w:r>
    </w:p>
    <w:p w:rsidR="00B4653A" w:rsidRPr="00B4653A" w:rsidRDefault="00B4653A" w:rsidP="00B4653A">
      <w:pPr>
        <w:ind w:firstLine="720"/>
        <w:rPr>
          <w:rFonts w:asciiTheme="majorHAnsi" w:hAnsiTheme="majorHAnsi" w:cs="Times New Roman"/>
          <w:sz w:val="20"/>
          <w:szCs w:val="20"/>
        </w:rPr>
      </w:pPr>
      <w:r w:rsidRPr="00B4653A">
        <w:rPr>
          <w:rFonts w:asciiTheme="majorHAnsi" w:hAnsiTheme="majorHAnsi" w:cs="Times New Roman"/>
          <w:sz w:val="20"/>
          <w:szCs w:val="20"/>
        </w:rPr>
        <w:t xml:space="preserve">The new honors level course progression has been created in hopes of targeting students that are seeking a more rigorous learning </w:t>
      </w:r>
      <w:proofErr w:type="gramStart"/>
      <w:r w:rsidRPr="00B4653A">
        <w:rPr>
          <w:rFonts w:asciiTheme="majorHAnsi" w:hAnsiTheme="majorHAnsi" w:cs="Times New Roman"/>
          <w:sz w:val="20"/>
          <w:szCs w:val="20"/>
        </w:rPr>
        <w:t>environment, but</w:t>
      </w:r>
      <w:proofErr w:type="gramEnd"/>
      <w:r w:rsidRPr="00B4653A">
        <w:rPr>
          <w:rFonts w:asciiTheme="majorHAnsi" w:hAnsiTheme="majorHAnsi" w:cs="Times New Roman"/>
          <w:sz w:val="20"/>
          <w:szCs w:val="20"/>
        </w:rPr>
        <w:t xml:space="preserve"> are apprehensive in making the commitment required of AP courses. </w:t>
      </w:r>
      <w:r w:rsidR="007D79E6">
        <w:rPr>
          <w:rFonts w:asciiTheme="majorHAnsi" w:hAnsiTheme="majorHAnsi" w:cs="Times New Roman"/>
          <w:sz w:val="20"/>
          <w:szCs w:val="20"/>
        </w:rPr>
        <w:t xml:space="preserve"> </w:t>
      </w:r>
      <w:r w:rsidRPr="00B4653A">
        <w:rPr>
          <w:rFonts w:asciiTheme="majorHAnsi" w:hAnsiTheme="majorHAnsi" w:cs="Times New Roman"/>
          <w:sz w:val="20"/>
          <w:szCs w:val="20"/>
        </w:rPr>
        <w:t>Students should be aware that a CP with Distinction diploma requires the successful completion of AP coursework, which is not possible if optin</w:t>
      </w:r>
      <w:r>
        <w:rPr>
          <w:rFonts w:asciiTheme="majorHAnsi" w:hAnsiTheme="majorHAnsi" w:cs="Times New Roman"/>
          <w:sz w:val="20"/>
          <w:szCs w:val="20"/>
        </w:rPr>
        <w:t>g to take honors level courses in lieu of AP</w:t>
      </w:r>
      <w:r w:rsidRPr="00B4653A">
        <w:rPr>
          <w:rFonts w:asciiTheme="majorHAnsi" w:hAnsiTheme="majorHAnsi" w:cs="Times New Roman"/>
          <w:sz w:val="20"/>
          <w:szCs w:val="20"/>
        </w:rPr>
        <w:t xml:space="preserve">. </w:t>
      </w:r>
      <w:r>
        <w:rPr>
          <w:rFonts w:asciiTheme="majorHAnsi" w:hAnsiTheme="majorHAnsi" w:cs="Times New Roman"/>
          <w:sz w:val="20"/>
          <w:szCs w:val="20"/>
        </w:rPr>
        <w:t xml:space="preserve"> </w:t>
      </w:r>
      <w:r w:rsidRPr="00B4653A">
        <w:rPr>
          <w:rFonts w:asciiTheme="majorHAnsi" w:hAnsiTheme="majorHAnsi" w:cs="Times New Roman"/>
          <w:sz w:val="20"/>
          <w:szCs w:val="20"/>
        </w:rPr>
        <w:t>However, successful completion of honors level courses does increase the student’s overall weighted grade point average (GPA)</w:t>
      </w:r>
      <w:r w:rsidR="007D79E6">
        <w:rPr>
          <w:rFonts w:asciiTheme="majorHAnsi" w:hAnsiTheme="majorHAnsi" w:cs="Times New Roman"/>
          <w:sz w:val="20"/>
          <w:szCs w:val="20"/>
        </w:rPr>
        <w:t xml:space="preserve"> by a half-point</w:t>
      </w:r>
      <w:r w:rsidRPr="00B4653A">
        <w:rPr>
          <w:rFonts w:asciiTheme="majorHAnsi" w:hAnsiTheme="majorHAnsi" w:cs="Times New Roman"/>
          <w:sz w:val="20"/>
          <w:szCs w:val="20"/>
        </w:rPr>
        <w:t xml:space="preserve">. </w:t>
      </w:r>
      <w:r>
        <w:rPr>
          <w:rFonts w:asciiTheme="majorHAnsi" w:hAnsiTheme="majorHAnsi" w:cs="Times New Roman"/>
          <w:sz w:val="20"/>
          <w:szCs w:val="20"/>
        </w:rPr>
        <w:t xml:space="preserve"> AP courses offer a half-point GPA weight along with an additional half-point for taking the Advanced Placement College Board examination for that particular subject in May.</w:t>
      </w:r>
    </w:p>
    <w:p w:rsidR="00B4653A" w:rsidRPr="00B4653A" w:rsidRDefault="00B4653A" w:rsidP="00B4653A">
      <w:pPr>
        <w:rPr>
          <w:rFonts w:asciiTheme="majorHAnsi" w:hAnsiTheme="majorHAnsi" w:cs="Times New Roman"/>
          <w:sz w:val="20"/>
          <w:szCs w:val="20"/>
        </w:rPr>
      </w:pPr>
    </w:p>
    <w:p w:rsidR="00B4653A" w:rsidRPr="00B4653A" w:rsidRDefault="00B4653A" w:rsidP="00B4653A">
      <w:pPr>
        <w:rPr>
          <w:rFonts w:asciiTheme="majorHAnsi" w:hAnsiTheme="majorHAnsi" w:cs="Times New Roman"/>
          <w:sz w:val="20"/>
          <w:szCs w:val="20"/>
        </w:rPr>
      </w:pPr>
      <w:r w:rsidRPr="00B4653A">
        <w:rPr>
          <w:rFonts w:asciiTheme="majorHAnsi" w:hAnsiTheme="majorHAnsi" w:cs="Times New Roman"/>
          <w:sz w:val="20"/>
          <w:szCs w:val="20"/>
        </w:rPr>
        <w:t xml:space="preserve">The following course progressions highlight the additional course offerings: </w:t>
      </w:r>
    </w:p>
    <w:p w:rsidR="00B4653A" w:rsidRPr="00B4653A" w:rsidRDefault="00B4653A" w:rsidP="00B4653A">
      <w:pPr>
        <w:jc w:val="center"/>
        <w:rPr>
          <w:rFonts w:asciiTheme="majorHAnsi" w:hAnsiTheme="majorHAnsi"/>
          <w:sz w:val="20"/>
          <w:szCs w:val="20"/>
        </w:rPr>
      </w:pPr>
      <w:r w:rsidRPr="00B4653A">
        <w:rPr>
          <w:rFonts w:asciiTheme="majorHAnsi" w:hAnsiTheme="majorHAnsi"/>
          <w:noProof/>
          <w:sz w:val="20"/>
          <w:szCs w:val="20"/>
        </w:rPr>
        <w:drawing>
          <wp:inline distT="0" distB="0" distL="0" distR="0" wp14:anchorId="3AB88ACB" wp14:editId="54B15B12">
            <wp:extent cx="4734020" cy="1532467"/>
            <wp:effectExtent l="0" t="0" r="3175" b="4445"/>
            <wp:docPr id="2" name="Picture 2" descr="Screen%20Shot%202018-04-03%20at%209.27.3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8-04-03%20at%209.27.32%20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9315" cy="1553604"/>
                    </a:xfrm>
                    <a:prstGeom prst="rect">
                      <a:avLst/>
                    </a:prstGeom>
                    <a:noFill/>
                    <a:ln>
                      <a:noFill/>
                    </a:ln>
                  </pic:spPr>
                </pic:pic>
              </a:graphicData>
            </a:graphic>
          </wp:inline>
        </w:drawing>
      </w:r>
    </w:p>
    <w:p w:rsidR="00B4653A" w:rsidRPr="00B4653A" w:rsidRDefault="00B4653A" w:rsidP="00B4653A">
      <w:pPr>
        <w:ind w:left="5040" w:firstLine="720"/>
        <w:jc w:val="center"/>
        <w:rPr>
          <w:rFonts w:asciiTheme="majorHAnsi" w:hAnsiTheme="majorHAnsi" w:cs="Times New Roman"/>
          <w:sz w:val="20"/>
          <w:szCs w:val="20"/>
        </w:rPr>
      </w:pPr>
      <w:r w:rsidRPr="00B4653A">
        <w:rPr>
          <w:rFonts w:asciiTheme="majorHAnsi" w:hAnsiTheme="majorHAnsi" w:cs="Times New Roman"/>
          <w:sz w:val="20"/>
          <w:szCs w:val="20"/>
        </w:rPr>
        <w:t xml:space="preserve">*Optional Course Components </w:t>
      </w:r>
    </w:p>
    <w:p w:rsidR="00B4653A" w:rsidRDefault="00B4653A" w:rsidP="00B4653A">
      <w:pPr>
        <w:ind w:firstLine="720"/>
        <w:rPr>
          <w:rFonts w:asciiTheme="majorHAnsi" w:hAnsiTheme="majorHAnsi" w:cs="Times New Roman"/>
          <w:sz w:val="20"/>
          <w:szCs w:val="20"/>
        </w:rPr>
      </w:pPr>
    </w:p>
    <w:p w:rsidR="00B4653A" w:rsidRPr="00B4653A" w:rsidRDefault="00B4653A" w:rsidP="002B653F">
      <w:pPr>
        <w:ind w:right="-432" w:firstLine="720"/>
        <w:rPr>
          <w:rFonts w:asciiTheme="majorHAnsi" w:eastAsia="Times New Roman" w:hAnsiTheme="majorHAnsi" w:cs="Times New Roman"/>
          <w:color w:val="000000" w:themeColor="text1"/>
          <w:sz w:val="20"/>
          <w:szCs w:val="20"/>
          <w:shd w:val="clear" w:color="auto" w:fill="FFFFFF"/>
        </w:rPr>
      </w:pPr>
      <w:r w:rsidRPr="00B4653A">
        <w:rPr>
          <w:rFonts w:asciiTheme="majorHAnsi" w:hAnsiTheme="majorHAnsi" w:cs="Times New Roman"/>
          <w:sz w:val="20"/>
          <w:szCs w:val="20"/>
        </w:rPr>
        <w:t xml:space="preserve">Recently, students were asked to submit desired course selections for next year; however, the decision to offer honors level courses </w:t>
      </w:r>
      <w:r>
        <w:rPr>
          <w:rFonts w:asciiTheme="majorHAnsi" w:hAnsiTheme="majorHAnsi" w:cs="Times New Roman"/>
          <w:sz w:val="20"/>
          <w:szCs w:val="20"/>
        </w:rPr>
        <w:t xml:space="preserve">in English and Social Studies </w:t>
      </w:r>
      <w:r w:rsidRPr="00B4653A">
        <w:rPr>
          <w:rFonts w:asciiTheme="majorHAnsi" w:hAnsiTheme="majorHAnsi" w:cs="Times New Roman"/>
          <w:sz w:val="20"/>
          <w:szCs w:val="20"/>
        </w:rPr>
        <w:t xml:space="preserve">had not been made at the time. </w:t>
      </w:r>
      <w:r>
        <w:rPr>
          <w:rFonts w:asciiTheme="majorHAnsi" w:hAnsiTheme="majorHAnsi" w:cs="Times New Roman"/>
          <w:sz w:val="20"/>
          <w:szCs w:val="20"/>
        </w:rPr>
        <w:t xml:space="preserve"> </w:t>
      </w:r>
      <w:r w:rsidRPr="00B4653A">
        <w:rPr>
          <w:rFonts w:asciiTheme="majorHAnsi" w:hAnsiTheme="majorHAnsi" w:cs="Times New Roman"/>
          <w:sz w:val="20"/>
          <w:szCs w:val="20"/>
        </w:rPr>
        <w:t xml:space="preserve">Students wishing to change their course selections for next year will be provided a form to complete and submit </w:t>
      </w:r>
      <w:r w:rsidRPr="00B4653A">
        <w:rPr>
          <w:rFonts w:asciiTheme="majorHAnsi" w:hAnsiTheme="majorHAnsi" w:cs="Times New Roman"/>
          <w:color w:val="000000" w:themeColor="text1"/>
          <w:sz w:val="20"/>
          <w:szCs w:val="20"/>
        </w:rPr>
        <w:t xml:space="preserve">indicating which courses they no longer wish to take </w:t>
      </w:r>
      <w:r>
        <w:rPr>
          <w:rFonts w:asciiTheme="majorHAnsi" w:hAnsiTheme="majorHAnsi" w:cs="Times New Roman"/>
          <w:color w:val="000000" w:themeColor="text1"/>
          <w:sz w:val="20"/>
          <w:szCs w:val="20"/>
        </w:rPr>
        <w:t>as well as</w:t>
      </w:r>
      <w:r w:rsidRPr="00B4653A">
        <w:rPr>
          <w:rFonts w:asciiTheme="majorHAnsi" w:hAnsiTheme="majorHAnsi" w:cs="Times New Roman"/>
          <w:color w:val="000000" w:themeColor="text1"/>
          <w:sz w:val="20"/>
          <w:szCs w:val="20"/>
        </w:rPr>
        <w:t xml:space="preserve"> those courses they would like to add.</w:t>
      </w:r>
      <w:r>
        <w:rPr>
          <w:rFonts w:asciiTheme="majorHAnsi" w:hAnsiTheme="majorHAnsi" w:cs="Times New Roman"/>
          <w:color w:val="000000" w:themeColor="text1"/>
          <w:sz w:val="20"/>
          <w:szCs w:val="20"/>
        </w:rPr>
        <w:t xml:space="preserve"> </w:t>
      </w:r>
      <w:r w:rsidRPr="00B4653A">
        <w:rPr>
          <w:rFonts w:asciiTheme="majorHAnsi" w:hAnsiTheme="majorHAnsi" w:cs="Times New Roman"/>
          <w:color w:val="000000" w:themeColor="text1"/>
          <w:sz w:val="20"/>
          <w:szCs w:val="20"/>
        </w:rPr>
        <w:t xml:space="preserve"> </w:t>
      </w:r>
      <w:r w:rsidRPr="00B4653A">
        <w:rPr>
          <w:rFonts w:asciiTheme="majorHAnsi" w:eastAsia="Times New Roman" w:hAnsiTheme="majorHAnsi" w:cs="Times New Roman"/>
          <w:color w:val="000000" w:themeColor="text1"/>
          <w:sz w:val="20"/>
          <w:szCs w:val="20"/>
          <w:shd w:val="clear" w:color="auto" w:fill="FFFFFF"/>
        </w:rPr>
        <w:t xml:space="preserve">Students and parents of students who are interested in enrolling in an honors level course should be mindful that the work required to be successful in the course will be more demanding than a </w:t>
      </w:r>
      <w:r>
        <w:rPr>
          <w:rFonts w:asciiTheme="majorHAnsi" w:eastAsia="Times New Roman" w:hAnsiTheme="majorHAnsi" w:cs="Times New Roman"/>
          <w:color w:val="000000" w:themeColor="text1"/>
          <w:sz w:val="20"/>
          <w:szCs w:val="20"/>
          <w:shd w:val="clear" w:color="auto" w:fill="FFFFFF"/>
        </w:rPr>
        <w:t>standard</w:t>
      </w:r>
      <w:r w:rsidRPr="00B4653A">
        <w:rPr>
          <w:rFonts w:asciiTheme="majorHAnsi" w:eastAsia="Times New Roman" w:hAnsiTheme="majorHAnsi" w:cs="Times New Roman"/>
          <w:color w:val="000000" w:themeColor="text1"/>
          <w:sz w:val="20"/>
          <w:szCs w:val="20"/>
          <w:shd w:val="clear" w:color="auto" w:fill="FFFFFF"/>
        </w:rPr>
        <w:t xml:space="preserve"> </w:t>
      </w:r>
      <w:proofErr w:type="gramStart"/>
      <w:r w:rsidRPr="00B4653A">
        <w:rPr>
          <w:rFonts w:asciiTheme="majorHAnsi" w:eastAsia="Times New Roman" w:hAnsiTheme="majorHAnsi" w:cs="Times New Roman"/>
          <w:color w:val="000000" w:themeColor="text1"/>
          <w:sz w:val="20"/>
          <w:szCs w:val="20"/>
          <w:shd w:val="clear" w:color="auto" w:fill="FFFFFF"/>
        </w:rPr>
        <w:t>course, but</w:t>
      </w:r>
      <w:proofErr w:type="gramEnd"/>
      <w:r w:rsidRPr="00B4653A">
        <w:rPr>
          <w:rFonts w:asciiTheme="majorHAnsi" w:eastAsia="Times New Roman" w:hAnsiTheme="majorHAnsi" w:cs="Times New Roman"/>
          <w:color w:val="000000" w:themeColor="text1"/>
          <w:sz w:val="20"/>
          <w:szCs w:val="20"/>
          <w:shd w:val="clear" w:color="auto" w:fill="FFFFFF"/>
        </w:rPr>
        <w:t xml:space="preserve"> could ultimately be more rewarding and beneficial to the student in preparation for postsec</w:t>
      </w:r>
      <w:bookmarkStart w:id="0" w:name="_GoBack"/>
      <w:bookmarkEnd w:id="0"/>
      <w:r w:rsidRPr="00B4653A">
        <w:rPr>
          <w:rFonts w:asciiTheme="majorHAnsi" w:eastAsia="Times New Roman" w:hAnsiTheme="majorHAnsi" w:cs="Times New Roman"/>
          <w:color w:val="000000" w:themeColor="text1"/>
          <w:sz w:val="20"/>
          <w:szCs w:val="20"/>
          <w:shd w:val="clear" w:color="auto" w:fill="FFFFFF"/>
        </w:rPr>
        <w:t xml:space="preserve">ondary coursework.  </w:t>
      </w:r>
    </w:p>
    <w:p w:rsidR="00B4653A" w:rsidRPr="00B4653A" w:rsidRDefault="00B4653A" w:rsidP="00B4653A">
      <w:pPr>
        <w:ind w:firstLine="720"/>
        <w:rPr>
          <w:rFonts w:asciiTheme="majorHAnsi" w:eastAsia="Times New Roman" w:hAnsiTheme="majorHAnsi" w:cs="Times New Roman"/>
          <w:sz w:val="20"/>
          <w:szCs w:val="20"/>
        </w:rPr>
      </w:pPr>
      <w:r w:rsidRPr="00B4653A">
        <w:rPr>
          <w:rFonts w:asciiTheme="majorHAnsi" w:eastAsia="Times New Roman" w:hAnsiTheme="majorHAnsi" w:cs="Times New Roman"/>
          <w:color w:val="000000" w:themeColor="text1"/>
          <w:sz w:val="20"/>
          <w:szCs w:val="20"/>
          <w:shd w:val="clear" w:color="auto" w:fill="FFFFFF"/>
        </w:rPr>
        <w:t xml:space="preserve">Feel free to contact your student’s respective grade level counselor should you have any questions, need additional information, and/or need further guidance. </w:t>
      </w:r>
    </w:p>
    <w:sectPr w:rsidR="00B4653A" w:rsidRPr="00B4653A" w:rsidSect="000F4C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F8"/>
    <w:rsid w:val="000F4C83"/>
    <w:rsid w:val="002B653F"/>
    <w:rsid w:val="007D79E6"/>
    <w:rsid w:val="00B4653A"/>
    <w:rsid w:val="00EE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B1956"/>
  <w14:defaultImageDpi w14:val="300"/>
  <w15:docId w15:val="{12B2BD93-A1B4-2C4C-B5E4-5F283282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BCBOE</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 Smith</dc:creator>
  <cp:keywords/>
  <dc:description/>
  <cp:lastModifiedBy>Microsoft Office User</cp:lastModifiedBy>
  <cp:revision>2</cp:revision>
  <cp:lastPrinted>2018-04-03T18:18:00Z</cp:lastPrinted>
  <dcterms:created xsi:type="dcterms:W3CDTF">2018-04-03T18:23:00Z</dcterms:created>
  <dcterms:modified xsi:type="dcterms:W3CDTF">2018-04-03T18:23:00Z</dcterms:modified>
</cp:coreProperties>
</file>